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1B6EC0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D405C3">
        <w:rPr>
          <w:rFonts w:ascii="Times New Roman" w:eastAsia="MS Mincho" w:hAnsi="Times New Roman"/>
          <w:b w:val="0"/>
          <w:bCs w:val="0"/>
          <w:sz w:val="24"/>
          <w:szCs w:val="24"/>
        </w:rPr>
        <w:t>92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1B6EC0" w:rsidP="00D405C3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86MS0021-01-2025-000305-19</w:t>
      </w: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D405C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19 февраля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Мировой судья судебного участка № 1 </w:t>
      </w:r>
      <w:r w:rsidRPr="001B6EC0">
        <w:rPr>
          <w:color w:val="0D0D0D" w:themeColor="text1" w:themeTint="F2"/>
          <w:sz w:val="26"/>
          <w:szCs w:val="26"/>
        </w:rPr>
        <w:t>Нижневартовского</w:t>
      </w:r>
      <w:r w:rsidRPr="001B6EC0">
        <w:rPr>
          <w:color w:val="0D0D0D" w:themeColor="text1" w:themeTint="F2"/>
          <w:sz w:val="26"/>
          <w:szCs w:val="26"/>
        </w:rPr>
        <w:t xml:space="preserve"> судебного района города окружного зн</w:t>
      </w:r>
      <w:r w:rsidRPr="001B6EC0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</w:t>
      </w:r>
      <w:r w:rsidRPr="001B6EC0">
        <w:rPr>
          <w:color w:val="0D0D0D" w:themeColor="text1" w:themeTint="F2"/>
          <w:sz w:val="26"/>
          <w:szCs w:val="26"/>
        </w:rPr>
        <w:t xml:space="preserve">Югры,  </w:t>
      </w:r>
      <w:r w:rsidRPr="001B6EC0">
        <w:rPr>
          <w:color w:val="0D0D0D" w:themeColor="text1" w:themeTint="F2"/>
          <w:sz w:val="26"/>
          <w:szCs w:val="26"/>
        </w:rPr>
        <w:t>О.В.Вдовина</w:t>
      </w:r>
      <w:r w:rsidRPr="001B6EC0">
        <w:rPr>
          <w:color w:val="0D0D0D" w:themeColor="text1" w:themeTint="F2"/>
          <w:sz w:val="26"/>
          <w:szCs w:val="26"/>
        </w:rPr>
        <w:t xml:space="preserve">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  <w:r w:rsidRPr="001B6EC0">
        <w:rPr>
          <w:b/>
          <w:sz w:val="26"/>
          <w:szCs w:val="26"/>
        </w:rPr>
        <w:t xml:space="preserve">Цветаевой Александры Александровны, </w:t>
      </w:r>
      <w:r w:rsidR="008C2C9E">
        <w:rPr>
          <w:b/>
          <w:sz w:val="26"/>
          <w:szCs w:val="26"/>
        </w:rPr>
        <w:t>…</w:t>
      </w:r>
      <w:r w:rsidRPr="001B6EC0">
        <w:rPr>
          <w:sz w:val="26"/>
          <w:szCs w:val="26"/>
        </w:rPr>
        <w:t xml:space="preserve"> год</w:t>
      </w:r>
      <w:r w:rsidRPr="001B6EC0">
        <w:rPr>
          <w:sz w:val="26"/>
          <w:szCs w:val="26"/>
        </w:rPr>
        <w:t xml:space="preserve">а рождения, уроженки </w:t>
      </w:r>
      <w:r w:rsidR="008C2C9E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проживающей по адресу: </w:t>
      </w:r>
      <w:r w:rsidR="008C2C9E">
        <w:rPr>
          <w:sz w:val="26"/>
          <w:szCs w:val="26"/>
        </w:rPr>
        <w:t>…</w:t>
      </w:r>
      <w:r w:rsidRPr="001B6EC0">
        <w:rPr>
          <w:sz w:val="26"/>
          <w:szCs w:val="26"/>
        </w:rPr>
        <w:t xml:space="preserve">, </w:t>
      </w:r>
      <w:r w:rsidRPr="001B6EC0">
        <w:rPr>
          <w:color w:val="FF0000"/>
          <w:sz w:val="26"/>
          <w:szCs w:val="26"/>
        </w:rPr>
        <w:t xml:space="preserve">паспорт </w:t>
      </w:r>
      <w:r w:rsidR="008C2C9E">
        <w:rPr>
          <w:color w:val="FF0000"/>
          <w:sz w:val="26"/>
          <w:szCs w:val="26"/>
        </w:rPr>
        <w:t>…</w:t>
      </w:r>
      <w:r w:rsidRPr="001B6EC0">
        <w:rPr>
          <w:sz w:val="26"/>
          <w:szCs w:val="26"/>
        </w:rPr>
        <w:t>,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867B86" w:rsidRPr="001B6EC0" w:rsidP="00867B86">
      <w:pPr>
        <w:ind w:firstLine="540"/>
        <w:jc w:val="center"/>
        <w:rPr>
          <w:sz w:val="26"/>
          <w:szCs w:val="26"/>
        </w:rPr>
      </w:pPr>
      <w:r w:rsidRPr="001B6EC0">
        <w:rPr>
          <w:sz w:val="26"/>
          <w:szCs w:val="26"/>
        </w:rPr>
        <w:t>УСТАНОВИЛ: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534337" w:rsidRPr="001B6EC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sz w:val="26"/>
          <w:szCs w:val="26"/>
        </w:rPr>
        <w:t xml:space="preserve">Цветаева А.А. </w:t>
      </w:r>
      <w:r w:rsidR="00D405C3">
        <w:rPr>
          <w:sz w:val="26"/>
          <w:szCs w:val="26"/>
        </w:rPr>
        <w:t>03.09</w:t>
      </w:r>
      <w:r w:rsidRPr="001B6EC0" w:rsidR="00BB6F14">
        <w:rPr>
          <w:color w:val="FF0000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в 00:0</w:t>
      </w:r>
      <w:r w:rsidRPr="001B6EC0" w:rsidR="005A388A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1B6EC0" w:rsidR="00AF5128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по адресу: </w:t>
      </w:r>
      <w:r w:rsidR="008C2C9E">
        <w:rPr>
          <w:color w:val="0D0D0D" w:themeColor="text1" w:themeTint="F2"/>
          <w:sz w:val="26"/>
          <w:szCs w:val="26"/>
        </w:rPr>
        <w:t>…</w:t>
      </w:r>
      <w:r w:rsidRPr="001B6EC0">
        <w:rPr>
          <w:color w:val="0D0D0D" w:themeColor="text1" w:themeTint="F2"/>
          <w:sz w:val="26"/>
          <w:szCs w:val="26"/>
        </w:rPr>
        <w:t xml:space="preserve">, </w:t>
      </w:r>
      <w:r w:rsidRPr="001B6EC0">
        <w:rPr>
          <w:color w:val="0D0D0D" w:themeColor="text1" w:themeTint="F2"/>
          <w:sz w:val="26"/>
          <w:szCs w:val="26"/>
        </w:rPr>
        <w:t>котор</w:t>
      </w:r>
      <w:r w:rsidRPr="001B6EC0" w:rsidR="00CC4A61">
        <w:rPr>
          <w:color w:val="0D0D0D" w:themeColor="text1" w:themeTint="F2"/>
          <w:sz w:val="26"/>
          <w:szCs w:val="26"/>
        </w:rPr>
        <w:t>ая</w:t>
      </w:r>
      <w:r w:rsidRPr="001B6EC0">
        <w:rPr>
          <w:color w:val="0D0D0D" w:themeColor="text1" w:themeTint="F2"/>
          <w:sz w:val="26"/>
          <w:szCs w:val="26"/>
        </w:rPr>
        <w:t xml:space="preserve">  не</w:t>
      </w:r>
      <w:r w:rsidRPr="001B6EC0">
        <w:rPr>
          <w:color w:val="0D0D0D" w:themeColor="text1" w:themeTint="F2"/>
          <w:sz w:val="26"/>
          <w:szCs w:val="26"/>
        </w:rPr>
        <w:t xml:space="preserve"> произвел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D405C3" w:rsidR="00D405C3">
        <w:rPr>
          <w:color w:val="0D0D0D" w:themeColor="text1" w:themeTint="F2"/>
          <w:sz w:val="26"/>
          <w:szCs w:val="26"/>
        </w:rPr>
        <w:t>18810586240620024238</w:t>
      </w:r>
      <w:r w:rsidRPr="001B6EC0" w:rsidR="00D37CBA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от  </w:t>
      </w:r>
      <w:r w:rsidR="00D405C3">
        <w:rPr>
          <w:color w:val="0D0D0D" w:themeColor="text1" w:themeTint="F2"/>
          <w:sz w:val="26"/>
          <w:szCs w:val="26"/>
        </w:rPr>
        <w:t>20.06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1B6EC0" w:rsidR="002065D6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2065D6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>
        <w:rPr>
          <w:color w:val="0D0D0D" w:themeColor="text1" w:themeTint="F2"/>
          <w:sz w:val="26"/>
          <w:szCs w:val="26"/>
        </w:rPr>
        <w:t xml:space="preserve"> Кодекса РФ об </w:t>
      </w:r>
      <w:r w:rsidRPr="001B6EC0">
        <w:rPr>
          <w:color w:val="0D0D0D" w:themeColor="text1" w:themeTint="F2"/>
          <w:sz w:val="26"/>
          <w:szCs w:val="26"/>
        </w:rPr>
        <w:t xml:space="preserve">административных правонарушениях, вступившему в законную силу  </w:t>
      </w:r>
      <w:r w:rsidR="00D405C3">
        <w:rPr>
          <w:color w:val="0D0D0D" w:themeColor="text1" w:themeTint="F2"/>
          <w:sz w:val="26"/>
          <w:szCs w:val="26"/>
        </w:rPr>
        <w:t>02.07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1B6EC0">
        <w:rPr>
          <w:sz w:val="26"/>
          <w:szCs w:val="26"/>
        </w:rPr>
        <w:t>Цветаева А.А</w:t>
      </w:r>
      <w:r w:rsidRPr="001B6EC0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явился, о времени</w:t>
      </w:r>
      <w:r w:rsidRPr="001B6EC0">
        <w:rPr>
          <w:color w:val="0D0D0D" w:themeColor="text1" w:themeTint="F2"/>
          <w:sz w:val="26"/>
          <w:szCs w:val="26"/>
        </w:rPr>
        <w:t xml:space="preserve"> и месте рассмотрения административного материала извещен надлежащим образом</w:t>
      </w:r>
      <w:r w:rsidRPr="001B6EC0" w:rsidR="00AF5128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B6EC0" w:rsidR="00BB6F14">
        <w:rPr>
          <w:color w:val="0D0D0D" w:themeColor="text1" w:themeTint="F2"/>
          <w:sz w:val="26"/>
          <w:szCs w:val="26"/>
        </w:rPr>
        <w:t xml:space="preserve">№ </w:t>
      </w:r>
      <w:r w:rsidRPr="00D405C3" w:rsidR="00D405C3">
        <w:rPr>
          <w:color w:val="0D0D0D" w:themeColor="text1" w:themeTint="F2"/>
          <w:sz w:val="26"/>
          <w:szCs w:val="26"/>
        </w:rPr>
        <w:t>18810886250920005676</w:t>
      </w:r>
      <w:r w:rsidRPr="001B6EC0" w:rsidR="00FD0C39">
        <w:rPr>
          <w:color w:val="0D0D0D" w:themeColor="text1" w:themeTint="F2"/>
          <w:sz w:val="26"/>
          <w:szCs w:val="26"/>
        </w:rPr>
        <w:t xml:space="preserve"> </w:t>
      </w:r>
      <w:r w:rsidRPr="001B6EC0" w:rsidR="004920D8">
        <w:rPr>
          <w:color w:val="0D0D0D" w:themeColor="text1" w:themeTint="F2"/>
          <w:sz w:val="26"/>
          <w:szCs w:val="26"/>
        </w:rPr>
        <w:t xml:space="preserve">от  </w:t>
      </w:r>
      <w:r w:rsidR="00D405C3">
        <w:rPr>
          <w:color w:val="0D0D0D" w:themeColor="text1" w:themeTint="F2"/>
          <w:sz w:val="26"/>
          <w:szCs w:val="26"/>
        </w:rPr>
        <w:t>22.01.2025</w:t>
      </w:r>
      <w:r w:rsidRPr="001B6EC0" w:rsidR="004920D8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года,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1B6EC0">
        <w:rPr>
          <w:color w:val="0D0D0D" w:themeColor="text1" w:themeTint="F2"/>
          <w:sz w:val="26"/>
          <w:szCs w:val="26"/>
        </w:rPr>
        <w:t xml:space="preserve">№  </w:t>
      </w:r>
      <w:r w:rsidRPr="00D405C3" w:rsidR="00D405C3">
        <w:rPr>
          <w:color w:val="0D0D0D" w:themeColor="text1" w:themeTint="F2"/>
          <w:sz w:val="26"/>
          <w:szCs w:val="26"/>
        </w:rPr>
        <w:t>18810586240620024238</w:t>
      </w:r>
      <w:r w:rsidRPr="001B6EC0" w:rsidR="00D405C3">
        <w:rPr>
          <w:color w:val="0D0D0D" w:themeColor="text1" w:themeTint="F2"/>
          <w:sz w:val="26"/>
          <w:szCs w:val="26"/>
        </w:rPr>
        <w:t xml:space="preserve"> от  </w:t>
      </w:r>
      <w:r w:rsidR="00D405C3">
        <w:rPr>
          <w:color w:val="0D0D0D" w:themeColor="text1" w:themeTint="F2"/>
          <w:sz w:val="26"/>
          <w:szCs w:val="26"/>
        </w:rPr>
        <w:t>20.06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1B6EC0" w:rsidR="001B6EC0">
        <w:rPr>
          <w:sz w:val="26"/>
          <w:szCs w:val="26"/>
        </w:rPr>
        <w:t xml:space="preserve">Цветаева А.А.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1B6EC0" w:rsidR="00D405C3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D405C3">
        <w:rPr>
          <w:color w:val="0D0D0D" w:themeColor="text1" w:themeTint="F2"/>
          <w:sz w:val="26"/>
          <w:szCs w:val="26"/>
        </w:rPr>
        <w:t xml:space="preserve"> 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 w:rsidR="00D405C3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Ко</w:t>
      </w:r>
      <w:r w:rsidRPr="001B6EC0">
        <w:rPr>
          <w:color w:val="0D0D0D" w:themeColor="text1" w:themeTint="F2"/>
          <w:sz w:val="26"/>
          <w:szCs w:val="26"/>
        </w:rPr>
        <w:t>декса Российской Федерации об административных правонарушениях;</w:t>
      </w:r>
    </w:p>
    <w:p w:rsidR="004920D8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</w:t>
      </w:r>
      <w:r w:rsidRPr="001B6EC0">
        <w:rPr>
          <w:color w:val="0D0D0D" w:themeColor="text1" w:themeTint="F2"/>
          <w:sz w:val="26"/>
          <w:szCs w:val="26"/>
        </w:rPr>
        <w:t>едусматривает административную ответственность за неуплату административного штрафа в установленный срок.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1B6EC0">
        <w:rPr>
          <w:color w:val="0D0D0D" w:themeColor="text1" w:themeTint="F2"/>
          <w:sz w:val="26"/>
          <w:szCs w:val="26"/>
        </w:rPr>
        <w:t xml:space="preserve">№  </w:t>
      </w:r>
      <w:r w:rsidRPr="00D405C3" w:rsidR="00D405C3">
        <w:rPr>
          <w:color w:val="0D0D0D" w:themeColor="text1" w:themeTint="F2"/>
          <w:sz w:val="26"/>
          <w:szCs w:val="26"/>
        </w:rPr>
        <w:t>18810586240620024238</w:t>
      </w:r>
      <w:r w:rsidRPr="001B6EC0" w:rsidR="00D405C3">
        <w:rPr>
          <w:color w:val="0D0D0D" w:themeColor="text1" w:themeTint="F2"/>
          <w:sz w:val="26"/>
          <w:szCs w:val="26"/>
        </w:rPr>
        <w:t xml:space="preserve"> от  </w:t>
      </w:r>
      <w:r w:rsidR="00D405C3">
        <w:rPr>
          <w:color w:val="0D0D0D" w:themeColor="text1" w:themeTint="F2"/>
          <w:sz w:val="26"/>
          <w:szCs w:val="26"/>
        </w:rPr>
        <w:t>20.06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1B6EC0" w:rsidR="001B6EC0">
        <w:rPr>
          <w:sz w:val="26"/>
          <w:szCs w:val="26"/>
        </w:rPr>
        <w:t xml:space="preserve">Цветаевой А.А. </w:t>
      </w:r>
      <w:r w:rsidRPr="001B6EC0">
        <w:rPr>
          <w:color w:val="0D0D0D" w:themeColor="text1" w:themeTint="F2"/>
          <w:sz w:val="26"/>
          <w:szCs w:val="26"/>
        </w:rPr>
        <w:t>вступило в законную си</w:t>
      </w:r>
      <w:r w:rsidRPr="001B6EC0">
        <w:rPr>
          <w:color w:val="0D0D0D" w:themeColor="text1" w:themeTint="F2"/>
          <w:sz w:val="26"/>
          <w:szCs w:val="26"/>
        </w:rPr>
        <w:t xml:space="preserve">лу </w:t>
      </w:r>
      <w:r w:rsidR="00D405C3">
        <w:rPr>
          <w:color w:val="0D0D0D" w:themeColor="text1" w:themeTint="F2"/>
          <w:sz w:val="26"/>
          <w:szCs w:val="26"/>
        </w:rPr>
        <w:t>02.07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405C3">
        <w:rPr>
          <w:color w:val="0D0D0D" w:themeColor="text1" w:themeTint="F2"/>
          <w:sz w:val="26"/>
          <w:szCs w:val="26"/>
        </w:rPr>
        <w:t>02.09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1B6EC0">
        <w:rPr>
          <w:color w:val="0D0D0D" w:themeColor="text1" w:themeTint="F2"/>
          <w:sz w:val="26"/>
          <w:szCs w:val="26"/>
        </w:rPr>
        <w:t xml:space="preserve">ну и подтверждают вину </w:t>
      </w:r>
      <w:r w:rsidRPr="001B6EC0" w:rsidR="001B6EC0">
        <w:rPr>
          <w:sz w:val="26"/>
          <w:szCs w:val="26"/>
        </w:rPr>
        <w:t xml:space="preserve">Цветаевой А.А. </w:t>
      </w:r>
      <w:r w:rsidRPr="001B6EC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</w:t>
      </w:r>
      <w:r w:rsidRPr="001B6EC0">
        <w:rPr>
          <w:color w:val="0D0D0D" w:themeColor="text1" w:themeTint="F2"/>
          <w:sz w:val="26"/>
          <w:szCs w:val="26"/>
        </w:rPr>
        <w:t>министративного правонарушения, личность виновно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 xml:space="preserve">, </w:t>
      </w:r>
      <w:r w:rsidRPr="001B6EC0">
        <w:rPr>
          <w:color w:val="0D0D0D" w:themeColor="text1" w:themeTint="F2"/>
          <w:sz w:val="26"/>
          <w:szCs w:val="26"/>
        </w:rPr>
        <w:t>отсутствие  обстоятельств</w:t>
      </w:r>
      <w:r w:rsidRPr="001B6EC0">
        <w:rPr>
          <w:color w:val="0D0D0D" w:themeColor="text1" w:themeTint="F2"/>
          <w:sz w:val="26"/>
          <w:szCs w:val="26"/>
        </w:rPr>
        <w:t xml:space="preserve">, </w:t>
      </w:r>
      <w:r w:rsidRPr="001B6EC0">
        <w:rPr>
          <w:color w:val="0D0D0D" w:themeColor="text1" w:themeTint="F2"/>
          <w:sz w:val="26"/>
          <w:szCs w:val="26"/>
        </w:rPr>
        <w:t xml:space="preserve">смягчающих и отягчающих  административную ответственность, предусмотренных </w:t>
      </w:r>
      <w:r w:rsidRPr="001B6EC0">
        <w:rPr>
          <w:color w:val="0D0D0D" w:themeColor="text1" w:themeTint="F2"/>
          <w:sz w:val="26"/>
          <w:szCs w:val="26"/>
        </w:rPr>
        <w:t>ст.ст</w:t>
      </w:r>
      <w:r w:rsidRPr="001B6EC0">
        <w:rPr>
          <w:color w:val="0D0D0D" w:themeColor="text1" w:themeTint="F2"/>
          <w:sz w:val="26"/>
          <w:szCs w:val="26"/>
        </w:rPr>
        <w:t>. 4.2 , 4.3 Кодекса РФ об административных правонарушениях и считает необходимым, назначить админи</w:t>
      </w:r>
      <w:r w:rsidRPr="001B6EC0">
        <w:rPr>
          <w:color w:val="0D0D0D" w:themeColor="text1" w:themeTint="F2"/>
          <w:sz w:val="26"/>
          <w:szCs w:val="26"/>
        </w:rPr>
        <w:t>стративное наказание в виде административного штрафа.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Руководствуясь </w:t>
      </w:r>
      <w:r w:rsidRPr="001B6EC0">
        <w:rPr>
          <w:color w:val="0D0D0D" w:themeColor="text1" w:themeTint="F2"/>
          <w:sz w:val="26"/>
          <w:szCs w:val="26"/>
        </w:rPr>
        <w:t>ст.ст</w:t>
      </w:r>
      <w:r w:rsidRPr="001B6EC0">
        <w:rPr>
          <w:color w:val="0D0D0D" w:themeColor="text1" w:themeTint="F2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B6EC0">
        <w:rPr>
          <w:b/>
          <w:sz w:val="26"/>
          <w:szCs w:val="26"/>
        </w:rPr>
        <w:t>Цветаев</w:t>
      </w:r>
      <w:r w:rsidR="00700D26">
        <w:rPr>
          <w:b/>
          <w:sz w:val="26"/>
          <w:szCs w:val="26"/>
        </w:rPr>
        <w:t>у</w:t>
      </w:r>
      <w:r w:rsidRPr="001B6EC0">
        <w:rPr>
          <w:b/>
          <w:sz w:val="26"/>
          <w:szCs w:val="26"/>
        </w:rPr>
        <w:t xml:space="preserve"> Александр</w:t>
      </w:r>
      <w:r w:rsidR="00700D26">
        <w:rPr>
          <w:b/>
          <w:sz w:val="26"/>
          <w:szCs w:val="26"/>
        </w:rPr>
        <w:t>у</w:t>
      </w:r>
      <w:r w:rsidRPr="001B6EC0">
        <w:rPr>
          <w:b/>
          <w:sz w:val="26"/>
          <w:szCs w:val="26"/>
        </w:rPr>
        <w:t xml:space="preserve"> Александровн</w:t>
      </w:r>
      <w:r w:rsidR="00700D26">
        <w:rPr>
          <w:b/>
          <w:sz w:val="26"/>
          <w:szCs w:val="26"/>
        </w:rPr>
        <w:t>у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</w:t>
      </w:r>
      <w:r w:rsidRPr="001B6EC0">
        <w:rPr>
          <w:color w:val="0D0D0D" w:themeColor="text1" w:themeTint="F2"/>
          <w:sz w:val="26"/>
          <w:szCs w:val="26"/>
        </w:rPr>
        <w:t xml:space="preserve">размере  </w:t>
      </w:r>
      <w:r w:rsidR="00D405C3">
        <w:rPr>
          <w:color w:val="0D0D0D" w:themeColor="text1" w:themeTint="F2"/>
          <w:sz w:val="26"/>
          <w:szCs w:val="26"/>
        </w:rPr>
        <w:t>1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 w:rsidR="00D405C3">
        <w:rPr>
          <w:color w:val="0D0D0D" w:themeColor="text1" w:themeTint="F2"/>
          <w:sz w:val="26"/>
          <w:szCs w:val="26"/>
        </w:rPr>
        <w:t xml:space="preserve">одной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="00D405C3">
        <w:rPr>
          <w:color w:val="0D0D0D" w:themeColor="text1" w:themeTint="F2"/>
          <w:sz w:val="26"/>
          <w:szCs w:val="26"/>
        </w:rPr>
        <w:t>и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1B6EC0">
        <w:rPr>
          <w:color w:val="0D0D0D" w:themeColor="text1" w:themeTint="F2"/>
          <w:sz w:val="26"/>
          <w:szCs w:val="26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D405C3" w:rsidR="00D405C3">
        <w:rPr>
          <w:color w:val="0D0D0D" w:themeColor="text1" w:themeTint="F2"/>
          <w:sz w:val="26"/>
          <w:szCs w:val="26"/>
        </w:rPr>
        <w:t>0412365400215001922520185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</w:t>
      </w:r>
      <w:r w:rsidRPr="001B6EC0">
        <w:rPr>
          <w:color w:val="0D0D0D" w:themeColor="text1" w:themeTint="F2"/>
          <w:sz w:val="26"/>
          <w:szCs w:val="26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</w:t>
      </w:r>
      <w:r w:rsidRPr="001B6EC0">
        <w:rPr>
          <w:color w:val="0D0D0D" w:themeColor="text1" w:themeTint="F2"/>
          <w:sz w:val="26"/>
          <w:szCs w:val="26"/>
        </w:rPr>
        <w:t>Нижневартовского</w:t>
      </w:r>
      <w:r w:rsidRPr="001B6EC0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</w:t>
      </w:r>
      <w:r w:rsidRPr="001B6EC0">
        <w:rPr>
          <w:color w:val="0D0D0D" w:themeColor="text1" w:themeTint="F2"/>
          <w:sz w:val="26"/>
          <w:szCs w:val="26"/>
        </w:rPr>
        <w:t xml:space="preserve">вска Ханты - Мансийского автономного округа – Югры по адресу: г. Нижневартовск, ул. Нефтяников, д. 6, </w:t>
      </w:r>
      <w:r w:rsidRPr="001B6EC0">
        <w:rPr>
          <w:color w:val="0D0D0D" w:themeColor="text1" w:themeTint="F2"/>
          <w:sz w:val="26"/>
          <w:szCs w:val="26"/>
        </w:rPr>
        <w:t>каб</w:t>
      </w:r>
      <w:r w:rsidRPr="001B6EC0">
        <w:rPr>
          <w:color w:val="0D0D0D" w:themeColor="text1" w:themeTint="F2"/>
          <w:sz w:val="26"/>
          <w:szCs w:val="26"/>
        </w:rPr>
        <w:t>. 224.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1B6EC0">
        <w:rPr>
          <w:color w:val="0D0D0D" w:themeColor="text1" w:themeTint="F2"/>
          <w:sz w:val="26"/>
          <w:szCs w:val="26"/>
        </w:rPr>
        <w:t xml:space="preserve">тративных правонарушениях. 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1B6EC0">
        <w:rPr>
          <w:color w:val="0D0D0D" w:themeColor="text1" w:themeTint="F2"/>
          <w:sz w:val="26"/>
          <w:szCs w:val="26"/>
        </w:rPr>
        <w:t>Нижневартовский</w:t>
      </w:r>
      <w:r w:rsidRPr="001B6EC0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1B6EC0">
        <w:rPr>
          <w:color w:val="0D0D0D" w:themeColor="text1" w:themeTint="F2"/>
          <w:sz w:val="26"/>
          <w:szCs w:val="26"/>
        </w:rPr>
        <w:t>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C2C9E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405C3"/>
    <w:rsid w:val="00DB4393"/>
    <w:rsid w:val="00DB7CDC"/>
    <w:rsid w:val="00DC27F6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